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C43ED2" w:rsidP="00226441">
      <w:pPr>
        <w:pStyle w:val="Title"/>
        <w:rPr>
          <w:sz w:val="28"/>
          <w:szCs w:val="28"/>
        </w:rPr>
      </w:pPr>
      <w:r w:rsidRPr="008E1B14">
        <w:rPr>
          <w:sz w:val="28"/>
          <w:szCs w:val="28"/>
        </w:rPr>
        <w:t xml:space="preserve">HCNWA </w:t>
      </w:r>
      <w:r>
        <w:rPr>
          <w:sz w:val="28"/>
          <w:szCs w:val="28"/>
        </w:rPr>
        <w:t>FEBRUARY 1</w:t>
      </w:r>
      <w:r w:rsidRPr="008E1B14">
        <w:rPr>
          <w:sz w:val="28"/>
          <w:szCs w:val="28"/>
        </w:rPr>
        <w:t>, 20</w:t>
      </w:r>
      <w:r w:rsidR="00A77A14">
        <w:rPr>
          <w:sz w:val="28"/>
          <w:szCs w:val="28"/>
        </w:rPr>
        <w:t>2</w:t>
      </w:r>
      <w:r>
        <w:rPr>
          <w:sz w:val="28"/>
          <w:szCs w:val="28"/>
        </w:rPr>
        <w:t>2</w:t>
      </w:r>
      <w:r w:rsidRPr="008E1B14">
        <w:rPr>
          <w:sz w:val="28"/>
          <w:szCs w:val="28"/>
        </w:rPr>
        <w:t xml:space="preserve"> </w:t>
      </w:r>
    </w:p>
    <w:p w:rsidR="0086111F" w:rsidP="00226441">
      <w:pPr>
        <w:pStyle w:val="Title"/>
        <w:rPr>
          <w:sz w:val="28"/>
          <w:szCs w:val="28"/>
        </w:rPr>
      </w:pPr>
      <w:r>
        <w:rPr>
          <w:sz w:val="28"/>
          <w:szCs w:val="28"/>
        </w:rPr>
        <w:t xml:space="preserve">BOARD OF DIRECTORS </w:t>
      </w:r>
      <w:r w:rsidRPr="008E1B14" w:rsidR="003168F8">
        <w:rPr>
          <w:sz w:val="28"/>
          <w:szCs w:val="28"/>
        </w:rPr>
        <w:t>MEETING</w:t>
      </w:r>
    </w:p>
    <w:p w:rsidR="00C43ED2" w:rsidRPr="00C43ED2" w:rsidP="00C43ED2">
      <w:pPr>
        <w:jc w:val="center"/>
        <w:rPr>
          <w:b/>
        </w:rPr>
      </w:pPr>
      <w:r w:rsidRPr="00C43ED2">
        <w:rPr>
          <w:b/>
        </w:rPr>
        <w:t>VIA ZOOM</w:t>
      </w:r>
    </w:p>
    <w:p w:rsidR="003168F8" w:rsidRPr="008E1B14">
      <w:pPr>
        <w:rPr>
          <w:sz w:val="28"/>
          <w:szCs w:val="28"/>
        </w:rPr>
      </w:pPr>
    </w:p>
    <w:p w:rsidR="003168F8" w:rsidRPr="008E1B14">
      <w:pPr>
        <w:rPr>
          <w:sz w:val="28"/>
          <w:szCs w:val="28"/>
        </w:rPr>
      </w:pPr>
      <w:r w:rsidRPr="008E1B14">
        <w:rPr>
          <w:sz w:val="28"/>
          <w:szCs w:val="28"/>
        </w:rPr>
        <w:t>Meeting called to Order by President Tony Brost at 7:</w:t>
      </w:r>
      <w:r w:rsidR="00913E65">
        <w:rPr>
          <w:sz w:val="28"/>
          <w:szCs w:val="28"/>
        </w:rPr>
        <w:t>1</w:t>
      </w:r>
      <w:r w:rsidR="00C43ED2">
        <w:rPr>
          <w:sz w:val="28"/>
          <w:szCs w:val="28"/>
        </w:rPr>
        <w:t>9</w:t>
      </w:r>
      <w:r w:rsidRPr="008E1B14">
        <w:rPr>
          <w:sz w:val="28"/>
          <w:szCs w:val="28"/>
        </w:rPr>
        <w:t xml:space="preserve"> p.m.  Quorum was established.</w:t>
      </w:r>
    </w:p>
    <w:p w:rsidR="003168F8" w:rsidRPr="008E1B14">
      <w:pPr>
        <w:rPr>
          <w:sz w:val="28"/>
          <w:szCs w:val="28"/>
        </w:rPr>
      </w:pPr>
    </w:p>
    <w:p w:rsidR="003168F8" w:rsidRPr="008E1B14">
      <w:pPr>
        <w:rPr>
          <w:b/>
          <w:sz w:val="28"/>
          <w:szCs w:val="28"/>
        </w:rPr>
      </w:pPr>
      <w:r w:rsidRPr="008E1B14">
        <w:rPr>
          <w:b/>
          <w:sz w:val="28"/>
          <w:szCs w:val="28"/>
        </w:rPr>
        <w:t>Members present:</w:t>
      </w:r>
    </w:p>
    <w:p w:rsidR="003168F8" w:rsidRPr="008E1B14">
      <w:pPr>
        <w:rPr>
          <w:b/>
          <w:sz w:val="28"/>
          <w:szCs w:val="28"/>
        </w:rPr>
      </w:pPr>
    </w:p>
    <w:p w:rsidR="003168F8" w:rsidRPr="008E1B14">
      <w:pPr>
        <w:rPr>
          <w:sz w:val="28"/>
          <w:szCs w:val="28"/>
        </w:rPr>
      </w:pPr>
      <w:r w:rsidRPr="008E1B14">
        <w:rPr>
          <w:sz w:val="28"/>
          <w:szCs w:val="28"/>
        </w:rPr>
        <w:t>Tony Brost, Pres.</w:t>
      </w:r>
    </w:p>
    <w:p w:rsidR="003168F8" w:rsidRPr="008E1B14">
      <w:pPr>
        <w:rPr>
          <w:sz w:val="28"/>
          <w:szCs w:val="28"/>
        </w:rPr>
      </w:pPr>
      <w:r w:rsidRPr="008E1B14">
        <w:rPr>
          <w:sz w:val="28"/>
          <w:szCs w:val="28"/>
        </w:rPr>
        <w:t>Greg Jeffries, VP</w:t>
      </w:r>
      <w:r w:rsidR="00C43ED2">
        <w:rPr>
          <w:sz w:val="28"/>
          <w:szCs w:val="28"/>
        </w:rPr>
        <w:t xml:space="preserve"> </w:t>
      </w:r>
    </w:p>
    <w:p w:rsidR="003168F8" w:rsidRPr="008E1B14">
      <w:pPr>
        <w:rPr>
          <w:sz w:val="28"/>
          <w:szCs w:val="28"/>
        </w:rPr>
      </w:pPr>
      <w:r w:rsidRPr="008E1B14">
        <w:rPr>
          <w:sz w:val="28"/>
          <w:szCs w:val="28"/>
        </w:rPr>
        <w:t>Char Molina, Treas.</w:t>
      </w:r>
      <w:r w:rsidRPr="008E1B14">
        <w:rPr>
          <w:sz w:val="28"/>
          <w:szCs w:val="28"/>
        </w:rPr>
        <w:t xml:space="preserve"> </w:t>
      </w:r>
    </w:p>
    <w:p w:rsidR="003168F8">
      <w:pPr>
        <w:rPr>
          <w:sz w:val="28"/>
          <w:szCs w:val="28"/>
        </w:rPr>
      </w:pPr>
      <w:r w:rsidRPr="008E1B14">
        <w:rPr>
          <w:sz w:val="28"/>
          <w:szCs w:val="28"/>
        </w:rPr>
        <w:t>Julie McDaniel</w:t>
      </w:r>
      <w:r w:rsidRPr="008E1B14" w:rsidR="006C09FB">
        <w:rPr>
          <w:sz w:val="28"/>
          <w:szCs w:val="28"/>
        </w:rPr>
        <w:t>, Sect.</w:t>
      </w:r>
    </w:p>
    <w:p w:rsidR="00C43ED2">
      <w:pPr>
        <w:rPr>
          <w:sz w:val="28"/>
          <w:szCs w:val="28"/>
        </w:rPr>
      </w:pPr>
      <w:r>
        <w:rPr>
          <w:sz w:val="28"/>
          <w:szCs w:val="28"/>
        </w:rPr>
        <w:t>Noelle Licor</w:t>
      </w:r>
    </w:p>
    <w:p w:rsidR="00913E65">
      <w:pPr>
        <w:rPr>
          <w:sz w:val="28"/>
          <w:szCs w:val="28"/>
        </w:rPr>
      </w:pPr>
      <w:r>
        <w:rPr>
          <w:sz w:val="28"/>
          <w:szCs w:val="28"/>
        </w:rPr>
        <w:t>Chris Cook</w:t>
      </w:r>
    </w:p>
    <w:p w:rsidR="00D54DFE">
      <w:pPr>
        <w:rPr>
          <w:sz w:val="28"/>
          <w:szCs w:val="28"/>
        </w:rPr>
      </w:pPr>
      <w:r>
        <w:rPr>
          <w:sz w:val="28"/>
          <w:szCs w:val="28"/>
        </w:rPr>
        <w:t>Rolf Garvens (7:22 pm)</w:t>
      </w:r>
    </w:p>
    <w:p w:rsidR="00365C65">
      <w:pPr>
        <w:rPr>
          <w:sz w:val="28"/>
          <w:szCs w:val="28"/>
        </w:rPr>
      </w:pPr>
    </w:p>
    <w:p w:rsidR="006C09FB" w:rsidRPr="008E1B14" w:rsidP="006C09FB">
      <w:pPr>
        <w:rPr>
          <w:sz w:val="28"/>
          <w:szCs w:val="28"/>
        </w:rPr>
      </w:pPr>
      <w:r>
        <w:rPr>
          <w:sz w:val="28"/>
          <w:szCs w:val="28"/>
        </w:rPr>
        <w:t xml:space="preserve">Greg Jeffries led the </w:t>
      </w:r>
      <w:r w:rsidR="00C43ED2">
        <w:rPr>
          <w:sz w:val="28"/>
          <w:szCs w:val="28"/>
        </w:rPr>
        <w:t xml:space="preserve">reciting of the </w:t>
      </w:r>
      <w:r w:rsidRPr="008E1B14">
        <w:rPr>
          <w:sz w:val="28"/>
          <w:szCs w:val="28"/>
        </w:rPr>
        <w:t>Pledge of Allegiance</w:t>
      </w:r>
      <w:r w:rsidR="00BE1B3A">
        <w:rPr>
          <w:sz w:val="28"/>
          <w:szCs w:val="28"/>
        </w:rPr>
        <w:t>.</w:t>
      </w:r>
    </w:p>
    <w:p w:rsidR="006C09FB" w:rsidRPr="008E1B14" w:rsidP="006C09FB">
      <w:pPr>
        <w:rPr>
          <w:sz w:val="28"/>
          <w:szCs w:val="28"/>
        </w:rPr>
      </w:pPr>
    </w:p>
    <w:p w:rsidR="006C09FB" w:rsidRPr="008E1B14" w:rsidP="006C09FB">
      <w:pPr>
        <w:pStyle w:val="Heading1"/>
        <w:rPr>
          <w:sz w:val="28"/>
          <w:szCs w:val="28"/>
        </w:rPr>
      </w:pPr>
      <w:r w:rsidRPr="008E1B14">
        <w:rPr>
          <w:sz w:val="28"/>
          <w:szCs w:val="28"/>
        </w:rPr>
        <w:t xml:space="preserve">Meeting Minutes from </w:t>
      </w:r>
      <w:r w:rsidR="00C43ED2">
        <w:rPr>
          <w:sz w:val="28"/>
          <w:szCs w:val="28"/>
        </w:rPr>
        <w:t>December 7</w:t>
      </w:r>
      <w:r w:rsidR="00913E65">
        <w:rPr>
          <w:sz w:val="28"/>
          <w:szCs w:val="28"/>
        </w:rPr>
        <w:t>, 2021</w:t>
      </w:r>
    </w:p>
    <w:p w:rsidR="006C09FB" w:rsidRPr="008E1B14" w:rsidP="006C09FB">
      <w:pPr>
        <w:rPr>
          <w:sz w:val="28"/>
          <w:szCs w:val="28"/>
        </w:rPr>
      </w:pPr>
    </w:p>
    <w:p w:rsidR="006C09FB" w:rsidRPr="008E1B14" w:rsidP="006C09FB">
      <w:pPr>
        <w:rPr>
          <w:sz w:val="28"/>
          <w:szCs w:val="28"/>
        </w:rPr>
      </w:pPr>
      <w:r>
        <w:rPr>
          <w:sz w:val="28"/>
          <w:szCs w:val="28"/>
        </w:rPr>
        <w:t>December 7</w:t>
      </w:r>
      <w:r w:rsidR="00913E65">
        <w:rPr>
          <w:sz w:val="28"/>
          <w:szCs w:val="28"/>
        </w:rPr>
        <w:t xml:space="preserve">, 2021 </w:t>
      </w:r>
      <w:r w:rsidR="007D63CF">
        <w:rPr>
          <w:sz w:val="28"/>
          <w:szCs w:val="28"/>
        </w:rPr>
        <w:t xml:space="preserve">Minutes </w:t>
      </w:r>
      <w:r w:rsidR="00913E65">
        <w:rPr>
          <w:sz w:val="28"/>
          <w:szCs w:val="28"/>
        </w:rPr>
        <w:t>were read.  No</w:t>
      </w:r>
      <w:r>
        <w:rPr>
          <w:sz w:val="28"/>
          <w:szCs w:val="28"/>
        </w:rPr>
        <w:t>ted tentative dates of October 25, 2022 for annual meeting pending availability of Sheriff Chronister</w:t>
      </w:r>
      <w:r w:rsidR="00913E65">
        <w:rPr>
          <w:sz w:val="28"/>
          <w:szCs w:val="28"/>
        </w:rPr>
        <w:t>.  Mot</w:t>
      </w:r>
      <w:r w:rsidR="007E06A7">
        <w:rPr>
          <w:sz w:val="28"/>
          <w:szCs w:val="28"/>
        </w:rPr>
        <w:t xml:space="preserve">ion to approve the </w:t>
      </w:r>
      <w:r w:rsidR="007E06A7">
        <w:rPr>
          <w:sz w:val="28"/>
          <w:szCs w:val="28"/>
        </w:rPr>
        <w:t>minutes</w:t>
      </w:r>
      <w:r w:rsidR="007E06A7">
        <w:rPr>
          <w:sz w:val="28"/>
          <w:szCs w:val="28"/>
        </w:rPr>
        <w:t xml:space="preserve"> by </w:t>
      </w:r>
      <w:r>
        <w:rPr>
          <w:sz w:val="28"/>
          <w:szCs w:val="28"/>
        </w:rPr>
        <w:t>Char</w:t>
      </w:r>
      <w:r w:rsidR="00913E65">
        <w:rPr>
          <w:sz w:val="28"/>
          <w:szCs w:val="28"/>
        </w:rPr>
        <w:t xml:space="preserve">, seconded by </w:t>
      </w:r>
      <w:r w:rsidR="007E06A7">
        <w:rPr>
          <w:sz w:val="28"/>
          <w:szCs w:val="28"/>
        </w:rPr>
        <w:t>Chris</w:t>
      </w:r>
      <w:r w:rsidR="00913E65">
        <w:rPr>
          <w:sz w:val="28"/>
          <w:szCs w:val="28"/>
        </w:rPr>
        <w:t>.  Unanimous approval.</w:t>
      </w:r>
    </w:p>
    <w:p w:rsidR="006C09FB" w:rsidRPr="008E1B14">
      <w:pPr>
        <w:rPr>
          <w:sz w:val="28"/>
          <w:szCs w:val="28"/>
        </w:rPr>
      </w:pPr>
    </w:p>
    <w:p w:rsidR="003168F8" w:rsidRPr="008E1B14">
      <w:pPr>
        <w:rPr>
          <w:sz w:val="28"/>
          <w:szCs w:val="28"/>
        </w:rPr>
      </w:pPr>
      <w:r w:rsidRPr="008E1B14">
        <w:rPr>
          <w:b/>
          <w:sz w:val="28"/>
          <w:szCs w:val="28"/>
        </w:rPr>
        <w:t>Treasurer’s Report</w:t>
      </w:r>
    </w:p>
    <w:p w:rsidR="003168F8" w:rsidRPr="008E1B14">
      <w:pPr>
        <w:rPr>
          <w:sz w:val="28"/>
          <w:szCs w:val="28"/>
        </w:rPr>
      </w:pPr>
    </w:p>
    <w:p w:rsidR="00C739D3" w:rsidRPr="008E1B14" w:rsidP="00C739D3">
      <w:pPr>
        <w:rPr>
          <w:sz w:val="28"/>
          <w:szCs w:val="28"/>
        </w:rPr>
      </w:pPr>
      <w:r>
        <w:rPr>
          <w:sz w:val="28"/>
          <w:szCs w:val="28"/>
        </w:rPr>
        <w:t xml:space="preserve">Account balance of </w:t>
      </w:r>
      <w:r w:rsidR="00913E65">
        <w:rPr>
          <w:sz w:val="28"/>
          <w:szCs w:val="28"/>
        </w:rPr>
        <w:t>$</w:t>
      </w:r>
      <w:r>
        <w:rPr>
          <w:sz w:val="28"/>
          <w:szCs w:val="28"/>
        </w:rPr>
        <w:t xml:space="preserve">4,751.11.  No expenditures or deposits.  </w:t>
      </w:r>
      <w:r w:rsidR="00365C65">
        <w:rPr>
          <w:sz w:val="28"/>
          <w:szCs w:val="28"/>
        </w:rPr>
        <w:t xml:space="preserve">Motion to approved treasurer’s report by </w:t>
      </w:r>
      <w:r>
        <w:rPr>
          <w:sz w:val="28"/>
          <w:szCs w:val="28"/>
        </w:rPr>
        <w:t>Greg</w:t>
      </w:r>
      <w:r w:rsidR="00365C65">
        <w:rPr>
          <w:sz w:val="28"/>
          <w:szCs w:val="28"/>
        </w:rPr>
        <w:t xml:space="preserve">, seconded by </w:t>
      </w:r>
      <w:r>
        <w:rPr>
          <w:sz w:val="28"/>
          <w:szCs w:val="28"/>
        </w:rPr>
        <w:t>Rolf</w:t>
      </w:r>
      <w:r w:rsidR="00365C65">
        <w:rPr>
          <w:sz w:val="28"/>
          <w:szCs w:val="28"/>
        </w:rPr>
        <w:t xml:space="preserve">.  </w:t>
      </w:r>
      <w:r w:rsidR="00BE1B3A">
        <w:rPr>
          <w:sz w:val="28"/>
          <w:szCs w:val="28"/>
        </w:rPr>
        <w:t>Unanimously approved</w:t>
      </w:r>
      <w:r w:rsidRPr="008E1B14">
        <w:rPr>
          <w:sz w:val="28"/>
          <w:szCs w:val="28"/>
        </w:rPr>
        <w:t>.</w:t>
      </w:r>
    </w:p>
    <w:p w:rsidR="00C739D3" w:rsidRPr="008E1B14" w:rsidP="00C739D3">
      <w:pPr>
        <w:rPr>
          <w:sz w:val="28"/>
          <w:szCs w:val="28"/>
        </w:rPr>
      </w:pPr>
    </w:p>
    <w:p w:rsidR="00C739D3" w:rsidRPr="008E1B14" w:rsidP="00C739D3">
      <w:pPr>
        <w:pStyle w:val="Heading1"/>
        <w:rPr>
          <w:sz w:val="28"/>
          <w:szCs w:val="28"/>
        </w:rPr>
      </w:pPr>
      <w:r w:rsidRPr="008E1B14">
        <w:rPr>
          <w:sz w:val="28"/>
          <w:szCs w:val="28"/>
        </w:rPr>
        <w:t>Meeting Agenda</w:t>
      </w:r>
    </w:p>
    <w:p w:rsidR="00C739D3" w:rsidRPr="008E1B14" w:rsidP="00C739D3">
      <w:pPr>
        <w:rPr>
          <w:sz w:val="28"/>
          <w:szCs w:val="28"/>
        </w:rPr>
      </w:pPr>
    </w:p>
    <w:p w:rsidR="00226441" w:rsidRPr="008E1B14">
      <w:pPr>
        <w:rPr>
          <w:sz w:val="28"/>
          <w:szCs w:val="28"/>
        </w:rPr>
      </w:pPr>
      <w:r w:rsidRPr="008E1B14">
        <w:rPr>
          <w:b/>
          <w:sz w:val="28"/>
          <w:szCs w:val="28"/>
        </w:rPr>
        <w:t>Old business</w:t>
      </w:r>
      <w:r w:rsidRPr="008E1B14">
        <w:rPr>
          <w:sz w:val="28"/>
          <w:szCs w:val="28"/>
        </w:rPr>
        <w:t>:</w:t>
      </w:r>
    </w:p>
    <w:p w:rsidR="00226441" w:rsidRPr="008E1B14">
      <w:pPr>
        <w:rPr>
          <w:sz w:val="28"/>
          <w:szCs w:val="28"/>
        </w:rPr>
      </w:pPr>
    </w:p>
    <w:p w:rsidR="00EC565C" w:rsidP="00B35E61">
      <w:pPr>
        <w:pStyle w:val="ListParagraph"/>
        <w:numPr>
          <w:ilvl w:val="0"/>
          <w:numId w:val="4"/>
        </w:numPr>
        <w:rPr>
          <w:sz w:val="28"/>
          <w:szCs w:val="28"/>
        </w:rPr>
      </w:pPr>
      <w:r>
        <w:rPr>
          <w:sz w:val="28"/>
          <w:szCs w:val="28"/>
        </w:rPr>
        <w:t>Shirt orders:  Tony asked about meeting in person for April meeting so we could get new shirts to the new and current board members.  No objection to meeting in person</w:t>
      </w:r>
      <w:r>
        <w:rPr>
          <w:sz w:val="28"/>
          <w:szCs w:val="28"/>
        </w:rPr>
        <w:t>.</w:t>
      </w:r>
    </w:p>
    <w:p w:rsidR="007A5A86" w:rsidP="007A5A86">
      <w:pPr>
        <w:pStyle w:val="ListParagraph"/>
        <w:rPr>
          <w:sz w:val="28"/>
          <w:szCs w:val="28"/>
        </w:rPr>
      </w:pPr>
    </w:p>
    <w:p w:rsidR="00D54DFE" w:rsidP="00B35E61">
      <w:pPr>
        <w:pStyle w:val="ListParagraph"/>
        <w:numPr>
          <w:ilvl w:val="0"/>
          <w:numId w:val="4"/>
        </w:numPr>
        <w:rPr>
          <w:sz w:val="28"/>
          <w:szCs w:val="28"/>
        </w:rPr>
      </w:pPr>
      <w:r>
        <w:rPr>
          <w:sz w:val="28"/>
          <w:szCs w:val="28"/>
        </w:rPr>
        <w:t>Noelle has not been added to website, and also need to add Chris to the website.  Will talk to Lindsey about this.  Also need to confirm start time of meetings to 7:15 pm.</w:t>
      </w:r>
    </w:p>
    <w:p w:rsidR="00EC565C" w:rsidP="00EC565C">
      <w:pPr>
        <w:pStyle w:val="ListParagraph"/>
        <w:rPr>
          <w:sz w:val="28"/>
          <w:szCs w:val="28"/>
        </w:rPr>
      </w:pPr>
    </w:p>
    <w:p w:rsidR="007D63CF" w:rsidP="00C25DC7">
      <w:pPr>
        <w:pStyle w:val="ListParagraph"/>
        <w:rPr>
          <w:sz w:val="28"/>
          <w:szCs w:val="28"/>
        </w:rPr>
      </w:pPr>
    </w:p>
    <w:p w:rsidR="00D54DFE" w:rsidP="00C25DC7">
      <w:pPr>
        <w:pStyle w:val="ListParagraph"/>
        <w:rPr>
          <w:sz w:val="28"/>
          <w:szCs w:val="28"/>
        </w:rPr>
      </w:pPr>
    </w:p>
    <w:p w:rsidR="00226441" w:rsidRPr="008E1B14">
      <w:pPr>
        <w:rPr>
          <w:sz w:val="28"/>
          <w:szCs w:val="28"/>
        </w:rPr>
      </w:pPr>
      <w:r w:rsidRPr="008E1B14">
        <w:rPr>
          <w:b/>
          <w:sz w:val="28"/>
          <w:szCs w:val="28"/>
        </w:rPr>
        <w:t>New business</w:t>
      </w:r>
      <w:r w:rsidRPr="008E1B14">
        <w:rPr>
          <w:sz w:val="28"/>
          <w:szCs w:val="28"/>
        </w:rPr>
        <w:t>:</w:t>
      </w:r>
    </w:p>
    <w:p w:rsidR="00C739D3" w:rsidRPr="008E1B14">
      <w:pPr>
        <w:rPr>
          <w:sz w:val="28"/>
          <w:szCs w:val="28"/>
        </w:rPr>
      </w:pPr>
    </w:p>
    <w:p w:rsidR="007A5A86" w:rsidP="00880667">
      <w:pPr>
        <w:pStyle w:val="ListParagraph"/>
        <w:numPr>
          <w:ilvl w:val="0"/>
          <w:numId w:val="5"/>
        </w:numPr>
        <w:rPr>
          <w:sz w:val="28"/>
          <w:szCs w:val="28"/>
        </w:rPr>
      </w:pPr>
      <w:r>
        <w:rPr>
          <w:sz w:val="28"/>
          <w:szCs w:val="28"/>
        </w:rPr>
        <w:t>Neighborhood Update</w:t>
      </w:r>
      <w:r w:rsidR="00EC565C">
        <w:rPr>
          <w:sz w:val="28"/>
          <w:szCs w:val="28"/>
        </w:rPr>
        <w:t xml:space="preserve">: </w:t>
      </w:r>
    </w:p>
    <w:p w:rsidR="00A74EBA" w:rsidP="007A5A86">
      <w:pPr>
        <w:pStyle w:val="ListParagraph"/>
        <w:rPr>
          <w:sz w:val="28"/>
          <w:szCs w:val="28"/>
        </w:rPr>
      </w:pPr>
      <w:r w:rsidRPr="005D388B">
        <w:rPr>
          <w:b/>
          <w:sz w:val="28"/>
          <w:szCs w:val="28"/>
        </w:rPr>
        <w:t>Fletcher Mill</w:t>
      </w:r>
      <w:r w:rsidR="005D388B">
        <w:rPr>
          <w:sz w:val="28"/>
          <w:szCs w:val="28"/>
        </w:rPr>
        <w:t xml:space="preserve"> (Dana)</w:t>
      </w:r>
      <w:r>
        <w:rPr>
          <w:sz w:val="28"/>
          <w:szCs w:val="28"/>
        </w:rPr>
        <w:t xml:space="preserve"> – Sent application</w:t>
      </w:r>
      <w:r w:rsidR="005D388B">
        <w:rPr>
          <w:sz w:val="28"/>
          <w:szCs w:val="28"/>
        </w:rPr>
        <w:t>.  Have heard nothing back from them.</w:t>
      </w:r>
    </w:p>
    <w:p w:rsidR="007A5A86" w:rsidP="007A5A86">
      <w:pPr>
        <w:pStyle w:val="ListParagraph"/>
        <w:rPr>
          <w:sz w:val="28"/>
          <w:szCs w:val="28"/>
        </w:rPr>
      </w:pPr>
      <w:r w:rsidRPr="005D388B">
        <w:rPr>
          <w:b/>
          <w:sz w:val="28"/>
          <w:szCs w:val="28"/>
        </w:rPr>
        <w:t>Keysville</w:t>
      </w:r>
      <w:r>
        <w:rPr>
          <w:sz w:val="28"/>
          <w:szCs w:val="28"/>
        </w:rPr>
        <w:t xml:space="preserve"> – Linda </w:t>
      </w:r>
      <w:r>
        <w:rPr>
          <w:sz w:val="28"/>
          <w:szCs w:val="28"/>
        </w:rPr>
        <w:t>Barr</w:t>
      </w:r>
      <w:r w:rsidR="005D388B">
        <w:rPr>
          <w:sz w:val="28"/>
          <w:szCs w:val="28"/>
        </w:rPr>
        <w:t>iage</w:t>
      </w:r>
      <w:r>
        <w:rPr>
          <w:sz w:val="28"/>
          <w:szCs w:val="28"/>
        </w:rPr>
        <w:t xml:space="preserve"> – getting back up. They hope to start back in February</w:t>
      </w:r>
      <w:r w:rsidR="005D388B">
        <w:rPr>
          <w:sz w:val="28"/>
          <w:szCs w:val="28"/>
        </w:rPr>
        <w:t>.  Haven’t heard anything more from Linda.</w:t>
      </w:r>
    </w:p>
    <w:p w:rsidR="007A5A86" w:rsidP="007A5A86">
      <w:pPr>
        <w:pStyle w:val="ListParagraph"/>
        <w:rPr>
          <w:sz w:val="28"/>
          <w:szCs w:val="28"/>
        </w:rPr>
      </w:pPr>
      <w:r w:rsidRPr="005D388B">
        <w:rPr>
          <w:b/>
          <w:sz w:val="28"/>
          <w:szCs w:val="28"/>
        </w:rPr>
        <w:t>Bears Landing</w:t>
      </w:r>
      <w:r>
        <w:rPr>
          <w:sz w:val="28"/>
          <w:szCs w:val="28"/>
        </w:rPr>
        <w:t xml:space="preserve"> </w:t>
      </w:r>
      <w:r w:rsidR="005D388B">
        <w:rPr>
          <w:sz w:val="28"/>
          <w:szCs w:val="28"/>
        </w:rPr>
        <w:t>(</w:t>
      </w:r>
      <w:r w:rsidR="005D388B">
        <w:rPr>
          <w:sz w:val="28"/>
          <w:szCs w:val="28"/>
        </w:rPr>
        <w:t>DePolis</w:t>
      </w:r>
      <w:r w:rsidR="005D388B">
        <w:rPr>
          <w:sz w:val="28"/>
          <w:szCs w:val="28"/>
        </w:rPr>
        <w:t xml:space="preserve">) </w:t>
      </w:r>
      <w:r>
        <w:rPr>
          <w:sz w:val="28"/>
          <w:szCs w:val="28"/>
        </w:rPr>
        <w:t xml:space="preserve">– </w:t>
      </w:r>
      <w:r w:rsidR="005D388B">
        <w:rPr>
          <w:sz w:val="28"/>
          <w:szCs w:val="28"/>
        </w:rPr>
        <w:t>Haiyen</w:t>
      </w:r>
      <w:r w:rsidR="005D388B">
        <w:rPr>
          <w:sz w:val="28"/>
          <w:szCs w:val="28"/>
        </w:rPr>
        <w:t>.  Haven’t heard from them.  They may have sent an application to PO Box.</w:t>
      </w:r>
    </w:p>
    <w:p w:rsidR="007A5A86" w:rsidP="007A5A86">
      <w:pPr>
        <w:pStyle w:val="ListParagraph"/>
        <w:rPr>
          <w:sz w:val="28"/>
          <w:szCs w:val="28"/>
        </w:rPr>
      </w:pPr>
      <w:r w:rsidRPr="005D388B">
        <w:rPr>
          <w:b/>
          <w:sz w:val="28"/>
          <w:szCs w:val="28"/>
        </w:rPr>
        <w:t>Southern Oaks Grove</w:t>
      </w:r>
      <w:r>
        <w:rPr>
          <w:sz w:val="28"/>
          <w:szCs w:val="28"/>
        </w:rPr>
        <w:t xml:space="preserve"> – </w:t>
      </w:r>
      <w:r w:rsidR="005D388B">
        <w:rPr>
          <w:sz w:val="28"/>
          <w:szCs w:val="28"/>
        </w:rPr>
        <w:t xml:space="preserve">Requested a sign.  </w:t>
      </w:r>
      <w:r w:rsidR="00441D5E">
        <w:rPr>
          <w:sz w:val="28"/>
          <w:szCs w:val="28"/>
        </w:rPr>
        <w:t>Has requested a second neighborhood watch sign.  First sign is provided for free but additional signs the community will need to pay for.</w:t>
      </w:r>
      <w:r w:rsidR="005D388B">
        <w:rPr>
          <w:sz w:val="28"/>
          <w:szCs w:val="28"/>
        </w:rPr>
        <w:t xml:space="preserve">  If received will package up and send new sign.</w:t>
      </w:r>
    </w:p>
    <w:p w:rsidR="005D388B" w:rsidP="007A5A86">
      <w:pPr>
        <w:pStyle w:val="ListParagraph"/>
        <w:rPr>
          <w:sz w:val="28"/>
          <w:szCs w:val="28"/>
        </w:rPr>
      </w:pPr>
      <w:r w:rsidRPr="005D388B">
        <w:rPr>
          <w:b/>
          <w:sz w:val="28"/>
          <w:szCs w:val="28"/>
        </w:rPr>
        <w:t>Fawn Ridge</w:t>
      </w:r>
      <w:r>
        <w:rPr>
          <w:sz w:val="28"/>
          <w:szCs w:val="28"/>
        </w:rPr>
        <w:t xml:space="preserve"> (Chris) – dropped off application to D3 office.  Chris says they were asking a sign.  Chris sent a sign over to D3 to give to Fawn Ridge.  Julie confirmed current membership.  Question is did they already have a sign and requesting a second one.</w:t>
      </w:r>
    </w:p>
    <w:p w:rsidR="005D388B" w:rsidP="007A5A86">
      <w:pPr>
        <w:pStyle w:val="ListParagraph"/>
        <w:rPr>
          <w:sz w:val="28"/>
          <w:szCs w:val="28"/>
        </w:rPr>
      </w:pPr>
    </w:p>
    <w:p w:rsidR="005D388B" w:rsidRPr="005D388B" w:rsidP="005D388B">
      <w:pPr>
        <w:pStyle w:val="ListParagraph"/>
        <w:rPr>
          <w:sz w:val="28"/>
          <w:szCs w:val="28"/>
        </w:rPr>
      </w:pPr>
      <w:r>
        <w:rPr>
          <w:sz w:val="28"/>
          <w:szCs w:val="28"/>
        </w:rPr>
        <w:t xml:space="preserve">One other came in but alarming.  Patty Brooks claiming in back hard and sexually assaulted.  Forwarded to Chris and MD </w:t>
      </w:r>
      <w:r>
        <w:rPr>
          <w:sz w:val="28"/>
          <w:szCs w:val="28"/>
        </w:rPr>
        <w:t>DePolis</w:t>
      </w:r>
      <w:r>
        <w:rPr>
          <w:sz w:val="28"/>
          <w:szCs w:val="28"/>
        </w:rPr>
        <w:t>.  Believes it is a scam.  Not legit.</w:t>
      </w:r>
    </w:p>
    <w:p w:rsidR="00A74EBA" w:rsidP="00A74EBA">
      <w:pPr>
        <w:pStyle w:val="ListParagraph"/>
        <w:rPr>
          <w:sz w:val="28"/>
          <w:szCs w:val="28"/>
        </w:rPr>
      </w:pPr>
    </w:p>
    <w:p w:rsidR="00EC565C" w:rsidP="00EC565C">
      <w:pPr>
        <w:pStyle w:val="ListParagraph"/>
        <w:numPr>
          <w:ilvl w:val="0"/>
          <w:numId w:val="5"/>
        </w:numPr>
        <w:rPr>
          <w:sz w:val="28"/>
          <w:szCs w:val="28"/>
        </w:rPr>
      </w:pPr>
      <w:r>
        <w:rPr>
          <w:sz w:val="28"/>
          <w:szCs w:val="28"/>
        </w:rPr>
        <w:t>Bike Registration</w:t>
      </w:r>
      <w:r>
        <w:rPr>
          <w:sz w:val="28"/>
          <w:szCs w:val="28"/>
        </w:rPr>
        <w:t xml:space="preserve">:  </w:t>
      </w:r>
      <w:r w:rsidR="005D388B">
        <w:rPr>
          <w:sz w:val="28"/>
          <w:szCs w:val="28"/>
        </w:rPr>
        <w:t>Recommend board members attend HOA meetings and ask about bike registration</w:t>
      </w:r>
      <w:r>
        <w:rPr>
          <w:sz w:val="28"/>
          <w:szCs w:val="28"/>
        </w:rPr>
        <w:t>.</w:t>
      </w:r>
      <w:r w:rsidR="005D388B">
        <w:rPr>
          <w:sz w:val="28"/>
          <w:szCs w:val="28"/>
        </w:rPr>
        <w:t xml:space="preserve">  Noelle says they did a bike registration in past.  Noelle is on HOA board with Pablo.</w:t>
      </w:r>
    </w:p>
    <w:p w:rsidR="00880667" w:rsidRPr="00EC565C" w:rsidP="00EC565C">
      <w:pPr>
        <w:rPr>
          <w:sz w:val="28"/>
          <w:szCs w:val="28"/>
        </w:rPr>
      </w:pPr>
      <w:r w:rsidRPr="00EC565C">
        <w:rPr>
          <w:sz w:val="28"/>
          <w:szCs w:val="28"/>
        </w:rPr>
        <w:t xml:space="preserve"> </w:t>
      </w:r>
    </w:p>
    <w:p w:rsidR="00880667" w:rsidP="00880667">
      <w:pPr>
        <w:pStyle w:val="ListParagraph"/>
        <w:numPr>
          <w:ilvl w:val="0"/>
          <w:numId w:val="5"/>
        </w:numPr>
        <w:rPr>
          <w:sz w:val="28"/>
          <w:szCs w:val="28"/>
        </w:rPr>
      </w:pPr>
      <w:r>
        <w:rPr>
          <w:sz w:val="28"/>
          <w:szCs w:val="28"/>
        </w:rPr>
        <w:t xml:space="preserve">HC Neighborhood Relations Conference:  </w:t>
      </w:r>
      <w:r w:rsidR="005D388B">
        <w:rPr>
          <w:sz w:val="28"/>
          <w:szCs w:val="28"/>
        </w:rPr>
        <w:t>Tony has been on website and sent Wanda an email but haven’t heard back.  Nothing referencing 2022 conference but if they do have a conference would like for us to get involved.  Maybe get 10x10 logo.  Has anyone heard anything about the conference?  Any other events we can participate in to get back into the public?  Thoughts?</w:t>
      </w:r>
    </w:p>
    <w:p w:rsidR="00EC565C" w:rsidP="005F0BBC">
      <w:pPr>
        <w:rPr>
          <w:sz w:val="28"/>
          <w:szCs w:val="28"/>
        </w:rPr>
      </w:pPr>
    </w:p>
    <w:p w:rsidR="008E1B14" w:rsidRPr="008E1B14" w:rsidP="005F0BBC">
      <w:pPr>
        <w:rPr>
          <w:sz w:val="28"/>
          <w:szCs w:val="28"/>
        </w:rPr>
      </w:pPr>
      <w:r>
        <w:rPr>
          <w:sz w:val="28"/>
          <w:szCs w:val="28"/>
        </w:rPr>
        <w:t>The meeting was adjourned at 7:</w:t>
      </w:r>
      <w:r w:rsidR="00EC565C">
        <w:rPr>
          <w:sz w:val="28"/>
          <w:szCs w:val="28"/>
        </w:rPr>
        <w:t>3</w:t>
      </w:r>
      <w:r w:rsidR="00F8796D">
        <w:rPr>
          <w:sz w:val="28"/>
          <w:szCs w:val="28"/>
        </w:rPr>
        <w:t>6</w:t>
      </w:r>
      <w:r>
        <w:rPr>
          <w:sz w:val="28"/>
          <w:szCs w:val="28"/>
        </w:rPr>
        <w:t xml:space="preserve"> p.m.</w:t>
      </w:r>
      <w:r w:rsidRPr="008E1B14">
        <w:rPr>
          <w:sz w:val="28"/>
          <w:szCs w:val="28"/>
        </w:rPr>
        <w:t xml:space="preserve">  Motion to adjourn </w:t>
      </w:r>
      <w:r>
        <w:rPr>
          <w:sz w:val="28"/>
          <w:szCs w:val="28"/>
        </w:rPr>
        <w:t xml:space="preserve">made </w:t>
      </w:r>
      <w:r w:rsidRPr="008E1B14">
        <w:rPr>
          <w:sz w:val="28"/>
          <w:szCs w:val="28"/>
        </w:rPr>
        <w:t xml:space="preserve">by </w:t>
      </w:r>
      <w:r w:rsidR="00F8796D">
        <w:rPr>
          <w:sz w:val="28"/>
          <w:szCs w:val="28"/>
        </w:rPr>
        <w:t xml:space="preserve">Char </w:t>
      </w:r>
      <w:r w:rsidRPr="008E1B14">
        <w:rPr>
          <w:sz w:val="28"/>
          <w:szCs w:val="28"/>
        </w:rPr>
        <w:t xml:space="preserve">and seconded by </w:t>
      </w:r>
      <w:r w:rsidR="00F8796D">
        <w:rPr>
          <w:sz w:val="28"/>
          <w:szCs w:val="28"/>
        </w:rPr>
        <w:t>Chris</w:t>
      </w:r>
      <w:r w:rsidRPr="008E1B14">
        <w:rPr>
          <w:sz w:val="28"/>
          <w:szCs w:val="28"/>
        </w:rPr>
        <w:t>.  Unanimous approval.</w:t>
      </w:r>
    </w:p>
    <w:p w:rsidR="008E1B14" w:rsidRPr="008E1B14" w:rsidP="005F0BBC">
      <w:pPr>
        <w:rPr>
          <w:sz w:val="28"/>
          <w:szCs w:val="28"/>
        </w:rPr>
      </w:pPr>
    </w:p>
    <w:p w:rsidR="00430EE6" w:rsidP="005F0BBC">
      <w:pPr>
        <w:rPr>
          <w:sz w:val="28"/>
          <w:szCs w:val="28"/>
        </w:rPr>
      </w:pPr>
    </w:p>
    <w:p w:rsidR="008E1B14" w:rsidRPr="008E1B14" w:rsidP="005F0BBC">
      <w:pPr>
        <w:rPr>
          <w:sz w:val="28"/>
          <w:szCs w:val="28"/>
        </w:rPr>
      </w:pPr>
      <w:bookmarkStart w:id="0" w:name="_GoBack"/>
      <w:bookmarkEnd w:id="0"/>
      <w:r>
        <w:rPr>
          <w:sz w:val="28"/>
          <w:szCs w:val="28"/>
        </w:rPr>
        <w:t>Dated:  April 10</w:t>
      </w:r>
      <w:r w:rsidR="007F124B">
        <w:rPr>
          <w:sz w:val="28"/>
          <w:szCs w:val="28"/>
        </w:rPr>
        <w:t xml:space="preserve">, </w:t>
      </w:r>
      <w:r>
        <w:rPr>
          <w:sz w:val="28"/>
          <w:szCs w:val="28"/>
        </w:rPr>
        <w:t>2022</w:t>
      </w:r>
    </w:p>
    <w:p w:rsidR="008E1B14" w:rsidP="005F0BBC">
      <w:pPr>
        <w:rPr>
          <w:sz w:val="28"/>
          <w:szCs w:val="28"/>
        </w:rPr>
      </w:pPr>
    </w:p>
    <w:p w:rsidR="00840C70" w:rsidRPr="00840C70" w:rsidP="005F0BBC">
      <w:pPr>
        <w:rPr>
          <w:sz w:val="28"/>
          <w:szCs w:val="28"/>
          <w:u w:val="single"/>
        </w:rPr>
      </w:pPr>
      <w:r>
        <w:rPr>
          <w:i/>
          <w:sz w:val="28"/>
          <w:szCs w:val="28"/>
          <w:u w:val="single"/>
        </w:rPr>
        <w:t>/s/</w:t>
      </w:r>
      <w:r w:rsidR="004D7AF3">
        <w:rPr>
          <w:i/>
          <w:sz w:val="28"/>
          <w:szCs w:val="28"/>
          <w:u w:val="single"/>
        </w:rPr>
        <w:t xml:space="preserve"> Julie McDaniel</w:t>
      </w:r>
      <w:r>
        <w:rPr>
          <w:sz w:val="28"/>
          <w:szCs w:val="28"/>
          <w:u w:val="single"/>
        </w:rPr>
        <w:tab/>
      </w:r>
      <w:r>
        <w:rPr>
          <w:sz w:val="28"/>
          <w:szCs w:val="28"/>
          <w:u w:val="single"/>
        </w:rPr>
        <w:tab/>
      </w:r>
      <w:r>
        <w:rPr>
          <w:sz w:val="28"/>
          <w:szCs w:val="28"/>
          <w:u w:val="single"/>
        </w:rPr>
        <w:tab/>
      </w:r>
    </w:p>
    <w:p w:rsidR="008E1B14" w:rsidRPr="008E1B14" w:rsidP="005F0BBC">
      <w:pPr>
        <w:rPr>
          <w:sz w:val="28"/>
          <w:szCs w:val="28"/>
        </w:rPr>
      </w:pPr>
      <w:r w:rsidRPr="008E1B14">
        <w:rPr>
          <w:sz w:val="28"/>
          <w:szCs w:val="28"/>
        </w:rPr>
        <w:t>Julie McDaniel, Secretary</w:t>
      </w:r>
    </w:p>
    <w:p w:rsidR="005F0BBC" w:rsidRPr="008E1B14" w:rsidP="005F0BBC">
      <w:pPr>
        <w:rPr>
          <w:sz w:val="28"/>
          <w:szCs w:val="28"/>
        </w:rPr>
      </w:pPr>
      <w:r>
        <w:rPr>
          <w:noProof/>
          <w:sz w:val="28"/>
          <w:szCs w:val="28"/>
        </w:rPr>
        <mc:AlternateContent>
          <mc:Choice Requires="wps">
            <w:drawing>
              <wp:anchor distT="0" distB="0" distL="114300" distR="114300" simplePos="0" relativeHeight="251658240" behindDoc="1" locked="0" layoutInCell="1" allowOverlap="1">
                <wp:simplePos x="0" y="0"/>
                <wp:positionH relativeFrom="column">
                  <wp:posOffset>182880</wp:posOffset>
                </wp:positionH>
                <wp:positionV relativeFrom="page">
                  <wp:posOffset>9234805</wp:posOffset>
                </wp:positionV>
                <wp:extent cx="6126480" cy="342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342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sdt>
                            <w:sdtPr>
                              <w:alias w:val="BEC LegalBar File Stamp"/>
                              <w:tag w:val="BEC.LegalBar.FileStamp"/>
                              <w:id w:val="78025487"/>
                              <w:placeholder>
                                <w:docPart w:val="5B1C0CBBC4234FEB94274A738B48A85E"/>
                              </w:placeholder>
                              <w:richText/>
                            </w:sdtPr>
                            <w:sdtContent>
                              <w:p w:rsidR="004E4207">
                                <w:sdt>
                                  <w:sdtPr>
                                    <w:rPr>
                                      <w:rStyle w:val="FileStampCharacter"/>
                                    </w:rPr>
                                    <w:tag w:val="BEC.LegalBar.FileStamp.DocNumber"/>
                                    <w:id w:val="-346177232"/>
                                    <w:placeholder>
                                      <w:docPart w:val="65C542571E9E420BAD66FAD5C9D22023"/>
                                    </w:placeholder>
                                    <w:dataBinding w:prefixMappings="xmlns:ns='http://schemas.beclegal.com/legalbar/filestamp'" w:xpath="ns:filestamp/ns:DocNumber" w:storeItemID="{B8AF1A5E-085A-4771-9DEA-EC3BB825DAA4}"/>
                                    <w:text/>
                                  </w:sdtPr>
                                  <w:sdtEndPr>
                                    <w:rPr>
                                      <w:rStyle w:val="DefaultParagraphFont"/>
                                      <w:rFonts w:ascii="Times New Roman" w:hAnsi="Times New Roman"/>
                                      <w:snapToGrid/>
                                      <w:sz w:val="24"/>
                                      <w:szCs w:val="22"/>
                                    </w:rPr>
                                  </w:sdtEndPr>
                                  <w:sdtContent>
                                    <w:r>
                                      <w:rPr>
                                        <w:rStyle w:val="FileStampCharacter"/>
                                      </w:rPr>
                                      <w:t>13480451</w:t>
                                    </w:r>
                                  </w:sdtContent>
                                </w:sdt>
                                <w:sdt>
                                  <w:sdtPr>
                                    <w:rPr>
                                      <w:rStyle w:val="FileStampCharacter"/>
                                    </w:rPr>
                                    <w:tag w:val="BEC.LegalBar.FileStamp.Text"/>
                                    <w:id w:val="-1906670954"/>
                                    <w:placeholder>
                                      <w:docPart w:val="FACAA5A3DA744096BA5F2CC16ADAEA83"/>
                                    </w:placeholder>
                                    <w:text/>
                                  </w:sdtPr>
                                  <w:sdtEndPr>
                                    <w:rPr>
                                      <w:rStyle w:val="FileStampCharacter"/>
                                    </w:rPr>
                                  </w:sdtEndPr>
                                  <w:sdtContent>
                                    <w:r w:rsidRPr="004E4207">
                                      <w:rPr>
                                        <w:rStyle w:val="FileStampCharacter"/>
                                      </w:rPr>
                                      <w:t>v</w:t>
                                    </w:r>
                                  </w:sdtContent>
                                </w:sdt>
                                <w:sdt>
                                  <w:sdtPr>
                                    <w:rPr>
                                      <w:rStyle w:val="FileStampCharacter"/>
                                    </w:rPr>
                                    <w:tag w:val="BEC.LegalBar.FileStamp.Version"/>
                                    <w:id w:val="202296522"/>
                                    <w:placeholder>
                                      <w:docPart w:val="397B558EFB734A2D8370552DA6CADF0C"/>
                                    </w:placeholder>
                                    <w:dataBinding w:prefixMappings="xmlns:ns='http://schemas.beclegal.com/legalbar/filestamp'" w:xpath="ns:filestamp/ns:Version" w:storeItemID="{B8AF1A5E-085A-4771-9DEA-EC3BB825DAA4}"/>
                                    <w:text/>
                                  </w:sdtPr>
                                  <w:sdtEndPr>
                                    <w:rPr>
                                      <w:rStyle w:val="FileStampCharacter"/>
                                    </w:rPr>
                                  </w:sdtEndPr>
                                  <w:sdtContent>
                                    <w:r>
                                      <w:rPr>
                                        <w:rStyle w:val="FileStampCharacter"/>
                                      </w:rPr>
                                      <w:t>1</w:t>
                                    </w:r>
                                  </w:sdtContent>
                                </w:sdt>
                              </w:p>
                            </w:sdtContent>
                          </w:sdt>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27pt;margin-left:14.4pt;margin-top:727.15pt;mso-position-vertical-relative:page;mso-wrap-distance-bottom:0;mso-wrap-distance-left:9pt;mso-wrap-distance-right:9pt;mso-wrap-distance-top:0;mso-wrap-style:square;position:absolute;v-text-anchor:top;visibility:visible;width:482.4pt;z-index:-251657216" filled="f" stroked="f" strokeweight="0.5pt">
                <v:fill o:detectmouseclick="t"/>
                <v:path arrowok="t" textboxrect="0,0,21600,21600"/>
                <v:textbox style="mso-fit-shape-to-text:t" inset="0">
                  <w:txbxContent>
                    <w:sdt>
                      <w:sdtPr>
                        <w:alias w:val="BEC LegalBar File Stamp"/>
                        <w:tag w:val="BEC.LegalBar.FileStamp"/>
                        <w:id w:val="1804405771"/>
                        <w:placeholder>
                          <w:docPart w:val="5B1C0CBBC4234FEB94274A738B48A85E"/>
                        </w:placeholder>
                        <w:richText/>
                      </w:sdtPr>
                      <w:sdtContent>
                        <w:p w:rsidR="004E4207">
                          <w:sdt>
                            <w:sdtPr>
                              <w:rPr>
                                <w:rStyle w:val="FileStampCharacter"/>
                              </w:rPr>
                              <w:tag w:val="BEC.LegalBar.FileStamp.DocNumber"/>
                              <w:id w:val="1383860111"/>
                              <w:placeholder>
                                <w:docPart w:val="65C542571E9E420BAD66FAD5C9D22023"/>
                              </w:placeholder>
                              <w:dataBinding w:prefixMappings="xmlns:ns='http://schemas.beclegal.com/legalbar/filestamp'" w:xpath="ns:filestamp/ns:DocNumber" w:storeItemID="{B8AF1A5E-085A-4771-9DEA-EC3BB825DAA4}"/>
                              <w:text/>
                            </w:sdtPr>
                            <w:sdtEndPr>
                              <w:rPr>
                                <w:rStyle w:val="DefaultParagraphFont"/>
                                <w:rFonts w:ascii="Times New Roman" w:hAnsi="Times New Roman"/>
                                <w:snapToGrid/>
                                <w:sz w:val="24"/>
                                <w:szCs w:val="22"/>
                              </w:rPr>
                            </w:sdtEndPr>
                            <w:sdtContent>
                              <w:r>
                                <w:rPr>
                                  <w:rStyle w:val="FileStampCharacter"/>
                                </w:rPr>
                                <w:t>13480451</w:t>
                              </w:r>
                            </w:sdtContent>
                          </w:sdt>
                          <w:sdt>
                            <w:sdtPr>
                              <w:rPr>
                                <w:rStyle w:val="FileStampCharacter"/>
                              </w:rPr>
                              <w:tag w:val="BEC.LegalBar.FileStamp.Text"/>
                              <w:id w:val="1888782234"/>
                              <w:placeholder>
                                <w:docPart w:val="FACAA5A3DA744096BA5F2CC16ADAEA83"/>
                              </w:placeholder>
                              <w:text/>
                            </w:sdtPr>
                            <w:sdtContent>
                              <w:r w:rsidRPr="004E4207">
                                <w:rPr>
                                  <w:rStyle w:val="FileStampCharacter"/>
                                </w:rPr>
                                <w:t>v</w:t>
                              </w:r>
                            </w:sdtContent>
                          </w:sdt>
                          <w:sdt>
                            <w:sdtPr>
                              <w:rPr>
                                <w:rStyle w:val="FileStampCharacter"/>
                              </w:rPr>
                              <w:tag w:val="BEC.LegalBar.FileStamp.Version"/>
                              <w:id w:val="97843317"/>
                              <w:placeholder>
                                <w:docPart w:val="397B558EFB734A2D8370552DA6CADF0C"/>
                              </w:placeholder>
                              <w:dataBinding w:prefixMappings="xmlns:ns='http://schemas.beclegal.com/legalbar/filestamp'" w:xpath="ns:filestamp/ns:Version" w:storeItemID="{B8AF1A5E-085A-4771-9DEA-EC3BB825DAA4}"/>
                              <w:text/>
                            </w:sdtPr>
                            <w:sdtEndPr>
                              <w:rPr>
                                <w:rStyle w:val="FileStampCharacter"/>
                              </w:rPr>
                            </w:sdtEndPr>
                            <w:sdtContent>
                              <w:r>
                                <w:rPr>
                                  <w:rStyle w:val="FileStampCharacter"/>
                                </w:rPr>
                                <w:t>1</w:t>
                              </w:r>
                            </w:sdtContent>
                          </w:sdt>
                        </w:p>
                      </w:sdtContent>
                    </w:sdt>
                  </w:txbxContent>
                </v:textbox>
              </v:shape>
            </w:pict>
          </mc:Fallback>
        </mc:AlternateContent>
      </w:r>
    </w:p>
    <w:sectPr w:rsidSect="00226441">
      <w:footerReference w:type="default" r:id="rId5"/>
      <w:pgSz w:w="12240" w:h="15840" w:code="1"/>
      <w:pgMar w:top="1152" w:right="1152" w:bottom="1008" w:left="1152"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2628679"/>
      <w:docPartObj>
        <w:docPartGallery w:val="Page Numbers (Bottom of Page)"/>
        <w:docPartUnique/>
      </w:docPartObj>
    </w:sdtPr>
    <w:sdtEndPr>
      <w:rPr>
        <w:color w:val="7F7F7F" w:themeColor="background1" w:themeShade="7F"/>
        <w:spacing w:val="60"/>
      </w:rPr>
    </w:sdtEndPr>
    <w:sdtContent>
      <w:p w:rsidR="008E1B1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30EE6">
          <w:rPr>
            <w:noProof/>
          </w:rPr>
          <w:t>1</w:t>
        </w:r>
        <w:r>
          <w:rPr>
            <w:noProof/>
          </w:rPr>
          <w:fldChar w:fldCharType="end"/>
        </w:r>
        <w:r>
          <w:t xml:space="preserve"> | </w:t>
        </w:r>
        <w:r>
          <w:rPr>
            <w:color w:val="7F7F7F" w:themeColor="background1" w:themeShade="7F"/>
            <w:spacing w:val="60"/>
          </w:rPr>
          <w:t>Page</w:t>
        </w:r>
      </w:p>
    </w:sdtContent>
  </w:sdt>
  <w:p w:rsidR="008E1B1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B3AE5"/>
    <w:multiLevelType w:val="hybridMultilevel"/>
    <w:tmpl w:val="011001C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F8B7481"/>
    <w:multiLevelType w:val="hybridMultilevel"/>
    <w:tmpl w:val="537E9CE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5576B26"/>
    <w:multiLevelType w:val="hybridMultilevel"/>
    <w:tmpl w:val="21E4A4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64D3E55"/>
    <w:multiLevelType w:val="hybridMultilevel"/>
    <w:tmpl w:val="F7C24E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FC46217"/>
    <w:multiLevelType w:val="hybridMultilevel"/>
    <w:tmpl w:val="1BBA0B8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73D"/>
    <w:rPr>
      <w:rFonts w:ascii="Times New Roman" w:hAnsi="Times New Roman"/>
    </w:rPr>
  </w:style>
  <w:style w:type="paragraph" w:styleId="Heading1">
    <w:name w:val="heading 1"/>
    <w:basedOn w:val="Normal"/>
    <w:next w:val="Normal"/>
    <w:link w:val="Heading1Char"/>
    <w:uiPriority w:val="9"/>
    <w:qFormat/>
    <w:rsid w:val="00C739D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8F8"/>
    <w:pPr>
      <w:ind w:left="720"/>
      <w:contextualSpacing/>
    </w:pPr>
  </w:style>
  <w:style w:type="character" w:customStyle="1" w:styleId="Heading1Char">
    <w:name w:val="Heading 1 Char"/>
    <w:basedOn w:val="DefaultParagraphFont"/>
    <w:link w:val="Heading1"/>
    <w:uiPriority w:val="9"/>
    <w:rsid w:val="00C739D3"/>
    <w:rPr>
      <w:rFonts w:ascii="Times New Roman" w:hAnsi="Times New Roman"/>
      <w:b/>
    </w:rPr>
  </w:style>
  <w:style w:type="paragraph" w:styleId="Title">
    <w:name w:val="Title"/>
    <w:basedOn w:val="Normal"/>
    <w:next w:val="Normal"/>
    <w:link w:val="TitleChar"/>
    <w:uiPriority w:val="10"/>
    <w:qFormat/>
    <w:rsid w:val="00226441"/>
    <w:pPr>
      <w:jc w:val="center"/>
    </w:pPr>
    <w:rPr>
      <w:b/>
    </w:rPr>
  </w:style>
  <w:style w:type="character" w:customStyle="1" w:styleId="TitleChar">
    <w:name w:val="Title Char"/>
    <w:basedOn w:val="DefaultParagraphFont"/>
    <w:link w:val="Title"/>
    <w:uiPriority w:val="10"/>
    <w:rsid w:val="00226441"/>
    <w:rPr>
      <w:rFonts w:ascii="Times New Roman" w:hAnsi="Times New Roman"/>
      <w:b/>
    </w:rPr>
  </w:style>
  <w:style w:type="paragraph" w:styleId="Header">
    <w:name w:val="header"/>
    <w:basedOn w:val="Normal"/>
    <w:link w:val="HeaderChar"/>
    <w:uiPriority w:val="99"/>
    <w:unhideWhenUsed/>
    <w:rsid w:val="008E1B14"/>
    <w:pPr>
      <w:tabs>
        <w:tab w:val="center" w:pos="4680"/>
        <w:tab w:val="right" w:pos="9360"/>
      </w:tabs>
    </w:pPr>
  </w:style>
  <w:style w:type="character" w:customStyle="1" w:styleId="HeaderChar">
    <w:name w:val="Header Char"/>
    <w:basedOn w:val="DefaultParagraphFont"/>
    <w:link w:val="Header"/>
    <w:uiPriority w:val="99"/>
    <w:rsid w:val="008E1B14"/>
    <w:rPr>
      <w:rFonts w:ascii="Times New Roman" w:hAnsi="Times New Roman"/>
    </w:rPr>
  </w:style>
  <w:style w:type="paragraph" w:styleId="Footer">
    <w:name w:val="footer"/>
    <w:basedOn w:val="Normal"/>
    <w:link w:val="FooterChar"/>
    <w:uiPriority w:val="99"/>
    <w:unhideWhenUsed/>
    <w:rsid w:val="008E1B14"/>
    <w:pPr>
      <w:tabs>
        <w:tab w:val="center" w:pos="4680"/>
        <w:tab w:val="right" w:pos="9360"/>
      </w:tabs>
    </w:pPr>
  </w:style>
  <w:style w:type="character" w:customStyle="1" w:styleId="FooterChar">
    <w:name w:val="Footer Char"/>
    <w:basedOn w:val="DefaultParagraphFont"/>
    <w:link w:val="Footer"/>
    <w:uiPriority w:val="99"/>
    <w:rsid w:val="008E1B14"/>
    <w:rPr>
      <w:rFonts w:ascii="Times New Roman" w:hAnsi="Times New Roman"/>
    </w:rPr>
  </w:style>
  <w:style w:type="paragraph" w:styleId="BalloonText">
    <w:name w:val="Balloon Text"/>
    <w:basedOn w:val="Normal"/>
    <w:link w:val="BalloonTextChar"/>
    <w:uiPriority w:val="99"/>
    <w:semiHidden/>
    <w:unhideWhenUsed/>
    <w:rsid w:val="00FD7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B45"/>
    <w:rPr>
      <w:rFonts w:ascii="Segoe UI" w:hAnsi="Segoe UI" w:cs="Segoe UI"/>
      <w:sz w:val="18"/>
      <w:szCs w:val="18"/>
    </w:rPr>
  </w:style>
  <w:style w:type="character" w:customStyle="1" w:styleId="FileStampCharacter">
    <w:name w:val="File Stamp Character"/>
    <w:basedOn w:val="DefaultParagraphFont"/>
    <w:uiPriority w:val="1"/>
    <w:qFormat/>
    <w:rsid w:val="004E4207"/>
    <w:rPr>
      <w:rFonts w:asciiTheme="minorHAnsi" w:hAnsiTheme="minorHAnsi"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szCs w:val="28"/>
      <w:u w:val="none"/>
      <w:effect w:val="none"/>
      <w:bdr w:val="none" w:sz="0" w:space="0" w:color="auto"/>
      <w:vertAlign w:val="baseline"/>
      <w:lang w:val="en-US"/>
    </w:rPr>
  </w:style>
  <w:style w:type="character" w:styleId="PlaceholderText">
    <w:name w:val="Placeholder Text"/>
    <w:basedOn w:val="DefaultParagraphFont"/>
    <w:uiPriority w:val="99"/>
    <w:semiHidden/>
    <w:rsid w:val="004E42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B1C0CBBC4234FEB94274A738B48A85E"/>
        <w:category>
          <w:name w:val="General"/>
          <w:gallery w:val="placeholder"/>
        </w:category>
        <w:types>
          <w:type w:val="bbPlcHdr"/>
        </w:types>
        <w:behaviors>
          <w:behavior w:val="content"/>
        </w:behaviors>
        <w:guid w:val="{945D0BFA-A4E1-43B4-8FB4-6496418E1D52}"/>
      </w:docPartPr>
      <w:docPartBody>
        <w:p w:rsidR="00AE304B"/>
      </w:docPartBody>
    </w:docPart>
    <w:docPart>
      <w:docPartPr>
        <w:name w:val="65C542571E9E420BAD66FAD5C9D22023"/>
        <w:category>
          <w:name w:val="General"/>
          <w:gallery w:val="placeholder"/>
        </w:category>
        <w:types>
          <w:type w:val="bbPlcHdr"/>
        </w:types>
        <w:behaviors>
          <w:behavior w:val="content"/>
        </w:behaviors>
        <w:guid w:val="{0D4ABB93-72B0-49F6-8A96-3C813A47A0D9}"/>
      </w:docPartPr>
      <w:docPartBody>
        <w:p w:rsidR="00AE304B"/>
      </w:docPartBody>
    </w:docPart>
    <w:docPart>
      <w:docPartPr>
        <w:name w:val="FACAA5A3DA744096BA5F2CC16ADAEA83"/>
        <w:category>
          <w:name w:val="General"/>
          <w:gallery w:val="placeholder"/>
        </w:category>
        <w:types>
          <w:type w:val="bbPlcHdr"/>
        </w:types>
        <w:behaviors>
          <w:behavior w:val="content"/>
        </w:behaviors>
        <w:guid w:val="{F30B2F3A-EC06-449C-9EC8-679A32A1F631}"/>
      </w:docPartPr>
      <w:docPartBody>
        <w:p w:rsidR="00AE304B"/>
      </w:docPartBody>
    </w:docPart>
    <w:docPart>
      <w:docPartPr>
        <w:name w:val="397B558EFB734A2D8370552DA6CADF0C"/>
        <w:category>
          <w:name w:val="General"/>
          <w:gallery w:val="placeholder"/>
        </w:category>
        <w:types>
          <w:type w:val="bbPlcHdr"/>
        </w:types>
        <w:behaviors>
          <w:behavior w:val="content"/>
        </w:behaviors>
        <w:guid w:val="{CBE99C29-7123-41F3-9DE6-23ABD87BAB70}"/>
      </w:docPartPr>
      <w:docPartBody>
        <w:p w:rsidR="00AE30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5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ilestamp xmlns="http://schemas.beclegal.com/legalbar/filestamp">
  <CurrentDate>12/26/2019</CurrentDate>
  <CurrentTime>1:44 PM</CurrentTime>
  <Author>JPMCDA</Author>
  <Typist>JPMCDA</Typist>
  <Class>PLEADINGS</Class>
  <SubClass/>
  <FileName>C:\Users\jpmcda\Desktop\Hills Co NWA\2022-02 HCNWA Minutes - Final.docx</FileName>
  <DescriptiveName>2019-12 HCNWA Minutes DRAFT</DescriptiveName>
  <DMLibrary>FirmLive</DMLibrary>
  <FileStampFormatID>3</FileStampFormatID>
  <Placement>BottomLastPage</Placement>
  <Client>009537</Client>
  <Matter>000005</Matter>
  <DocNumber>13480451</DocNumber>
  <Version>1</Version>
  <DMCustom1>009537</DMCustom1>
  <DMCustom2>000005</DMCustom2>
  <DMCustom3>LIT - Commercial (Defendant)</DMCustom3>
  <DMCustom4>Waggoner, Dennis P.</DMCustom4>
  <DMCustom5>Waggoner, Dennis P.</DMCustom5>
  <DMCustom6>Waggoner, Dennis P.</DMCustom6>
  <DMCustom7/>
  <DMCustom8/>
  <DMCustom9/>
  <DMCustom10/>
  <DMCustom11/>
  <DMCustom12/>
  <DMCustom13/>
  <DMCustom14/>
  <DMCustom15/>
  <DMCustom16/>
  <DMCustom17/>
  <DMCustom18/>
  <DMCustom19/>
  <DMCustom20/>
  <DMCustom21/>
  <DMCustom22/>
  <DMCustom23/>
  <DMCustom24/>
  <DMCustom25/>
  <DMCustom26/>
  <DMCustom27/>
  <DMCustom28/>
  <DMCustom29/>
  <DMCustom30/>
  <DMCustom31/>
  <Stamp xmlns="">
    <Format>DocNumber;Text:v;Version;</Format>
    <Value>v</Value>
  </Stamp>
</filestamp>
</file>

<file path=customXml/itemProps1.xml><?xml version="1.0" encoding="utf-8"?>
<ds:datastoreItem xmlns:ds="http://schemas.openxmlformats.org/officeDocument/2006/customXml" ds:itemID="{B8AF1A5E-085A-4771-9DEA-EC3BB825DAA4}">
  <ds:schemaRefs>
    <ds:schemaRef ds:uri="http://schemas.beclegal.com/legalbar/filestamp"/>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2382</Characters>
  <Application>Microsoft Office Word</Application>
  <DocSecurity>0</DocSecurity>
  <Lines>20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